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838" w:rsidRDefault="00685C5E" w:rsidP="004B2838">
      <w:pPr>
        <w:spacing w:after="0" w:line="20" w:lineRule="atLeast"/>
      </w:pPr>
      <w:r>
        <w:t>His Excellency Mr.</w:t>
      </w:r>
      <w:r w:rsidR="00B24874" w:rsidRPr="00B24874">
        <w:t xml:space="preserve"> </w:t>
      </w:r>
      <w:proofErr w:type="spellStart"/>
      <w:r w:rsidR="00B24874" w:rsidRPr="00B24874">
        <w:t>Nawaz</w:t>
      </w:r>
      <w:proofErr w:type="spellEnd"/>
      <w:r w:rsidR="00B24874" w:rsidRPr="00B24874">
        <w:t xml:space="preserve"> Sharif</w:t>
      </w:r>
    </w:p>
    <w:p w:rsidR="004B2838" w:rsidRDefault="00B24874" w:rsidP="004B2838">
      <w:pPr>
        <w:spacing w:after="0" w:line="20" w:lineRule="atLeast"/>
      </w:pPr>
      <w:r w:rsidRPr="00B24874">
        <w:t xml:space="preserve">Prime Minister of </w:t>
      </w:r>
      <w:r w:rsidR="00685C5E">
        <w:t xml:space="preserve">the Islamic Republic of </w:t>
      </w:r>
      <w:r w:rsidRPr="00B24874">
        <w:t>Pakistan</w:t>
      </w:r>
    </w:p>
    <w:p w:rsidR="004B2838" w:rsidRDefault="00B24874" w:rsidP="004B2838">
      <w:pPr>
        <w:spacing w:after="0" w:line="20" w:lineRule="atLeast"/>
      </w:pPr>
      <w:r w:rsidRPr="00B24874">
        <w:t xml:space="preserve">Prime Minister House </w:t>
      </w:r>
    </w:p>
    <w:p w:rsidR="004B2838" w:rsidRDefault="00B24874" w:rsidP="004B2838">
      <w:pPr>
        <w:spacing w:after="0" w:line="20" w:lineRule="atLeast"/>
      </w:pPr>
      <w:r w:rsidRPr="00B24874">
        <w:t xml:space="preserve">Islamabad, </w:t>
      </w:r>
    </w:p>
    <w:p w:rsidR="00B24874" w:rsidRPr="004B2838" w:rsidRDefault="00B24874" w:rsidP="004B2838">
      <w:pPr>
        <w:spacing w:after="0" w:line="20" w:lineRule="atLeast"/>
      </w:pPr>
      <w:r w:rsidRPr="00B24874">
        <w:t>Pakistan</w:t>
      </w:r>
    </w:p>
    <w:p w:rsidR="00B24874" w:rsidRDefault="00B24874" w:rsidP="004B2838">
      <w:pPr>
        <w:pStyle w:val="NormalWeb"/>
        <w:shd w:val="clear" w:color="auto" w:fill="FFFFFF"/>
        <w:spacing w:before="0" w:beforeAutospacing="0" w:after="0" w:afterAutospacing="0" w:line="287" w:lineRule="atLeast"/>
        <w:textAlignment w:val="baseline"/>
        <w:rPr>
          <w:rFonts w:asciiTheme="minorHAnsi" w:hAnsiTheme="minorHAnsi" w:cs="Arial"/>
          <w:color w:val="333333"/>
          <w:sz w:val="22"/>
          <w:szCs w:val="22"/>
        </w:rPr>
      </w:pPr>
    </w:p>
    <w:p w:rsidR="00B24874" w:rsidRPr="00B24874" w:rsidRDefault="00B24874" w:rsidP="00C3487D">
      <w:pPr>
        <w:pStyle w:val="NormalWeb"/>
        <w:shd w:val="clear" w:color="auto" w:fill="FFFFFF"/>
        <w:spacing w:before="0" w:beforeAutospacing="0" w:after="390" w:afterAutospacing="0" w:line="287" w:lineRule="atLeast"/>
        <w:textAlignment w:val="baseline"/>
        <w:rPr>
          <w:rFonts w:asciiTheme="minorHAnsi" w:hAnsiTheme="minorHAnsi" w:cs="Arial"/>
          <w:sz w:val="22"/>
          <w:szCs w:val="22"/>
        </w:rPr>
      </w:pPr>
      <w:r w:rsidRPr="00B24874">
        <w:rPr>
          <w:rFonts w:asciiTheme="minorHAnsi" w:hAnsiTheme="minorHAnsi" w:cs="Arial"/>
          <w:sz w:val="22"/>
          <w:szCs w:val="22"/>
        </w:rPr>
        <w:t>(DATE)</w:t>
      </w:r>
    </w:p>
    <w:p w:rsidR="00EC0130" w:rsidRPr="008F73DF" w:rsidRDefault="00CE4E78" w:rsidP="008F73DF">
      <w:pPr>
        <w:pStyle w:val="NormalWeb"/>
        <w:shd w:val="clear" w:color="auto" w:fill="FFFFFF"/>
        <w:spacing w:before="0" w:beforeAutospacing="0" w:after="390" w:afterAutospacing="0" w:line="287" w:lineRule="atLeast"/>
        <w:textAlignment w:val="baseline"/>
        <w:rPr>
          <w:rFonts w:asciiTheme="minorHAnsi" w:hAnsiTheme="minorHAnsi"/>
          <w:sz w:val="22"/>
          <w:szCs w:val="22"/>
        </w:rPr>
      </w:pPr>
      <w:r w:rsidRPr="00C3487D">
        <w:rPr>
          <w:rFonts w:asciiTheme="minorHAnsi" w:hAnsiTheme="minorHAnsi"/>
          <w:sz w:val="22"/>
          <w:szCs w:val="22"/>
        </w:rPr>
        <w:t>Dear Prime Minister Sharif,</w:t>
      </w:r>
    </w:p>
    <w:p w:rsidR="002226F8" w:rsidRDefault="00EC0130">
      <w:r>
        <w:t>I am</w:t>
      </w:r>
      <w:r w:rsidR="00CE4E78">
        <w:t xml:space="preserve"> writing to express </w:t>
      </w:r>
      <w:r>
        <w:t>my</w:t>
      </w:r>
      <w:r w:rsidR="00CE4E78">
        <w:t xml:space="preserve"> concern over the severity of the Blasphemy Law in Pakistan.</w:t>
      </w:r>
      <w:r w:rsidR="009979BA">
        <w:t xml:space="preserve"> </w:t>
      </w:r>
    </w:p>
    <w:p w:rsidR="00CE4E78" w:rsidRDefault="009979BA">
      <w:r>
        <w:t>I welcome your</w:t>
      </w:r>
      <w:r w:rsidR="009C0DA2">
        <w:t xml:space="preserve"> Government’s</w:t>
      </w:r>
      <w:r>
        <w:t xml:space="preserve"> stated commitment to </w:t>
      </w:r>
      <w:r w:rsidRPr="009F19EA">
        <w:t xml:space="preserve">protect minorities from violence and injustice and to promote religious and ethnic diversity </w:t>
      </w:r>
      <w:r w:rsidR="009C0DA2">
        <w:t>as a virtue in society,</w:t>
      </w:r>
      <w:r w:rsidR="002226F8">
        <w:t xml:space="preserve"> but </w:t>
      </w:r>
      <w:r w:rsidR="009C0DA2">
        <w:t>feel</w:t>
      </w:r>
      <w:r w:rsidR="002226F8">
        <w:t xml:space="preserve"> more can be done. </w:t>
      </w:r>
    </w:p>
    <w:p w:rsidR="00653EFF" w:rsidRDefault="00653EFF" w:rsidP="00653EFF">
      <w:r>
        <w:t xml:space="preserve">I believe that the death penalty is never legitimate and </w:t>
      </w:r>
      <w:proofErr w:type="gramStart"/>
      <w:r>
        <w:t>am</w:t>
      </w:r>
      <w:proofErr w:type="gramEnd"/>
      <w:r>
        <w:t xml:space="preserve"> worried that allegations of blasphemy can too easily be fabricated to put individuals and minorities groups under pressure.</w:t>
      </w:r>
    </w:p>
    <w:p w:rsidR="004B2838" w:rsidRDefault="00653EFF" w:rsidP="004B2838">
      <w:pPr>
        <w:pStyle w:val="NormalWeb"/>
        <w:shd w:val="clear" w:color="auto" w:fill="FFFFFF"/>
        <w:spacing w:before="0" w:beforeAutospacing="0" w:after="0" w:afterAutospacing="0" w:line="287" w:lineRule="atLeast"/>
        <w:textAlignment w:val="baseline"/>
        <w:rPr>
          <w:rFonts w:asciiTheme="minorHAnsi" w:hAnsiTheme="minorHAnsi" w:cs="Arial"/>
          <w:color w:val="000000" w:themeColor="text1"/>
          <w:sz w:val="22"/>
          <w:szCs w:val="22"/>
        </w:rPr>
      </w:pPr>
      <w:r w:rsidRPr="00CE4E78">
        <w:rPr>
          <w:rFonts w:asciiTheme="minorHAnsi" w:hAnsiTheme="minorHAnsi" w:cs="Arial"/>
          <w:color w:val="000000" w:themeColor="text1"/>
          <w:sz w:val="22"/>
          <w:szCs w:val="22"/>
        </w:rPr>
        <w:t>Over a thousand people, including Muslims as well as people of other faiths, have died as a result of</w:t>
      </w:r>
      <w:r>
        <w:rPr>
          <w:rFonts w:asciiTheme="minorHAnsi" w:hAnsiTheme="minorHAnsi" w:cs="Arial"/>
          <w:color w:val="000000" w:themeColor="text1"/>
          <w:sz w:val="22"/>
          <w:szCs w:val="22"/>
        </w:rPr>
        <w:t xml:space="preserve"> allegations of blasphemy</w:t>
      </w:r>
      <w:r w:rsidRPr="00CE4E78">
        <w:rPr>
          <w:rFonts w:asciiTheme="minorHAnsi" w:hAnsiTheme="minorHAnsi" w:cs="Arial"/>
          <w:color w:val="000000" w:themeColor="text1"/>
          <w:sz w:val="22"/>
          <w:szCs w:val="22"/>
        </w:rPr>
        <w:t>.</w:t>
      </w:r>
    </w:p>
    <w:p w:rsidR="004B2838" w:rsidRDefault="004B2838" w:rsidP="004B2838">
      <w:pPr>
        <w:pStyle w:val="NormalWeb"/>
        <w:shd w:val="clear" w:color="auto" w:fill="FFFFFF"/>
        <w:spacing w:before="0" w:beforeAutospacing="0" w:after="0" w:afterAutospacing="0" w:line="287" w:lineRule="atLeast"/>
        <w:textAlignment w:val="baseline"/>
        <w:rPr>
          <w:rFonts w:asciiTheme="minorHAnsi" w:hAnsiTheme="minorHAnsi" w:cs="Arial"/>
          <w:color w:val="000000" w:themeColor="text1"/>
          <w:sz w:val="22"/>
          <w:szCs w:val="22"/>
        </w:rPr>
      </w:pPr>
    </w:p>
    <w:p w:rsidR="00653EFF" w:rsidRDefault="00653EFF" w:rsidP="004B2838">
      <w:pPr>
        <w:pStyle w:val="NormalWeb"/>
        <w:shd w:val="clear" w:color="auto" w:fill="FFFFFF"/>
        <w:spacing w:before="0" w:beforeAutospacing="0" w:after="0" w:afterAutospacing="0" w:line="287" w:lineRule="atLeast"/>
        <w:textAlignment w:val="baseline"/>
        <w:rPr>
          <w:rFonts w:asciiTheme="minorHAnsi" w:hAnsiTheme="minorHAnsi" w:cs="Arial"/>
          <w:color w:val="000000" w:themeColor="text1"/>
          <w:sz w:val="22"/>
          <w:szCs w:val="22"/>
        </w:rPr>
      </w:pPr>
      <w:r w:rsidRPr="00CE4E78">
        <w:rPr>
          <w:rFonts w:asciiTheme="minorHAnsi" w:hAnsiTheme="minorHAnsi" w:cs="Arial"/>
          <w:color w:val="000000" w:themeColor="text1"/>
          <w:sz w:val="22"/>
          <w:szCs w:val="22"/>
        </w:rPr>
        <w:t xml:space="preserve">In many cases deaths </w:t>
      </w:r>
      <w:r w:rsidR="008F73DF">
        <w:rPr>
          <w:rFonts w:asciiTheme="minorHAnsi" w:hAnsiTheme="minorHAnsi" w:cs="Arial"/>
          <w:color w:val="000000" w:themeColor="text1"/>
          <w:sz w:val="22"/>
          <w:szCs w:val="22"/>
        </w:rPr>
        <w:t>occurred</w:t>
      </w:r>
      <w:r w:rsidRPr="00CE4E78">
        <w:rPr>
          <w:rFonts w:asciiTheme="minorHAnsi" w:hAnsiTheme="minorHAnsi" w:cs="Arial"/>
          <w:color w:val="000000" w:themeColor="text1"/>
          <w:sz w:val="22"/>
          <w:szCs w:val="22"/>
        </w:rPr>
        <w:t xml:space="preserve"> while in </w:t>
      </w:r>
      <w:r>
        <w:rPr>
          <w:rFonts w:asciiTheme="minorHAnsi" w:hAnsiTheme="minorHAnsi" w:cs="Arial"/>
          <w:color w:val="000000" w:themeColor="text1"/>
          <w:sz w:val="22"/>
          <w:szCs w:val="22"/>
        </w:rPr>
        <w:t xml:space="preserve">people have been held in </w:t>
      </w:r>
      <w:r w:rsidRPr="00CE4E78">
        <w:rPr>
          <w:rFonts w:asciiTheme="minorHAnsi" w:hAnsiTheme="minorHAnsi" w:cs="Arial"/>
          <w:color w:val="000000" w:themeColor="text1"/>
          <w:sz w:val="22"/>
          <w:szCs w:val="22"/>
        </w:rPr>
        <w:t xml:space="preserve">custody. </w:t>
      </w:r>
    </w:p>
    <w:p w:rsidR="004B2838" w:rsidRDefault="004B2838" w:rsidP="004B2838">
      <w:pPr>
        <w:pStyle w:val="NormalWeb"/>
        <w:shd w:val="clear" w:color="auto" w:fill="FFFFFF"/>
        <w:spacing w:before="0" w:beforeAutospacing="0" w:after="0" w:afterAutospacing="0" w:line="287" w:lineRule="atLeast"/>
        <w:textAlignment w:val="baseline"/>
        <w:rPr>
          <w:rFonts w:asciiTheme="minorHAnsi" w:hAnsiTheme="minorHAnsi" w:cs="Arial"/>
          <w:color w:val="000000" w:themeColor="text1"/>
          <w:sz w:val="22"/>
          <w:szCs w:val="22"/>
        </w:rPr>
      </w:pPr>
    </w:p>
    <w:p w:rsidR="00CE4E78" w:rsidRDefault="00AB26C1" w:rsidP="004B2838">
      <w:pPr>
        <w:pStyle w:val="NormalWeb"/>
        <w:shd w:val="clear" w:color="auto" w:fill="FFFFFF"/>
        <w:spacing w:before="0" w:beforeAutospacing="0" w:after="0" w:afterAutospacing="0" w:line="287" w:lineRule="atLeast"/>
        <w:textAlignment w:val="baseline"/>
        <w:rPr>
          <w:rFonts w:asciiTheme="minorHAnsi" w:hAnsiTheme="minorHAnsi" w:cs="Arial"/>
          <w:color w:val="000000" w:themeColor="text1"/>
          <w:sz w:val="22"/>
          <w:szCs w:val="22"/>
          <w:shd w:val="clear" w:color="auto" w:fill="FFFFFF"/>
        </w:rPr>
      </w:pPr>
      <w:r w:rsidRPr="00AB26C1">
        <w:rPr>
          <w:rFonts w:asciiTheme="minorHAnsi" w:hAnsiTheme="minorHAnsi" w:cs="Arial"/>
          <w:color w:val="000000" w:themeColor="text1"/>
          <w:sz w:val="22"/>
          <w:szCs w:val="22"/>
          <w:shd w:val="clear" w:color="auto" w:fill="FFFFFF"/>
        </w:rPr>
        <w:t xml:space="preserve">One high profile case is that of a Christian woman, Asia </w:t>
      </w:r>
      <w:proofErr w:type="spellStart"/>
      <w:r w:rsidRPr="00AB26C1">
        <w:rPr>
          <w:rFonts w:asciiTheme="minorHAnsi" w:hAnsiTheme="minorHAnsi" w:cs="Arial"/>
          <w:color w:val="000000" w:themeColor="text1"/>
          <w:sz w:val="22"/>
          <w:szCs w:val="22"/>
          <w:shd w:val="clear" w:color="auto" w:fill="FFFFFF"/>
        </w:rPr>
        <w:t>Bibi</w:t>
      </w:r>
      <w:proofErr w:type="spellEnd"/>
      <w:r w:rsidRPr="00AB26C1">
        <w:rPr>
          <w:rFonts w:asciiTheme="minorHAnsi" w:hAnsiTheme="minorHAnsi" w:cs="Arial"/>
          <w:color w:val="000000" w:themeColor="text1"/>
          <w:sz w:val="22"/>
          <w:szCs w:val="22"/>
          <w:shd w:val="clear" w:color="auto" w:fill="FFFFFF"/>
        </w:rPr>
        <w:t>. In 2009, after a dispute at work, she was charged under the Blasphemy Law and sentenced to death. She remains imprisoned and separated from her five children.</w:t>
      </w:r>
      <w:r w:rsidR="008F73DF">
        <w:rPr>
          <w:rFonts w:asciiTheme="minorHAnsi" w:hAnsiTheme="minorHAnsi" w:cs="Arial"/>
          <w:color w:val="000000" w:themeColor="text1"/>
          <w:sz w:val="22"/>
          <w:szCs w:val="22"/>
          <w:shd w:val="clear" w:color="auto" w:fill="FFFFFF"/>
        </w:rPr>
        <w:t xml:space="preserve"> While I </w:t>
      </w:r>
      <w:r w:rsidR="00653EFF">
        <w:rPr>
          <w:rFonts w:asciiTheme="minorHAnsi" w:hAnsiTheme="minorHAnsi" w:cs="Arial"/>
          <w:color w:val="000000" w:themeColor="text1"/>
          <w:sz w:val="22"/>
          <w:szCs w:val="22"/>
          <w:shd w:val="clear" w:color="auto" w:fill="FFFFFF"/>
        </w:rPr>
        <w:t>welcome the bravery of the Supreme Court’s decision to suspend her execution last year and give her leave to appeal</w:t>
      </w:r>
      <w:r w:rsidR="008F73DF">
        <w:rPr>
          <w:rFonts w:asciiTheme="minorHAnsi" w:hAnsiTheme="minorHAnsi" w:cs="Arial"/>
          <w:color w:val="000000" w:themeColor="text1"/>
          <w:sz w:val="22"/>
          <w:szCs w:val="22"/>
          <w:shd w:val="clear" w:color="auto" w:fill="FFFFFF"/>
        </w:rPr>
        <w:t>, I believe more can be done.</w:t>
      </w:r>
    </w:p>
    <w:p w:rsidR="004B2838" w:rsidRPr="00AB26C1" w:rsidRDefault="004B2838" w:rsidP="004B2838">
      <w:pPr>
        <w:pStyle w:val="NormalWeb"/>
        <w:shd w:val="clear" w:color="auto" w:fill="FFFFFF"/>
        <w:spacing w:before="0" w:beforeAutospacing="0" w:after="0" w:afterAutospacing="0" w:line="287" w:lineRule="atLeast"/>
        <w:textAlignment w:val="baseline"/>
        <w:rPr>
          <w:rFonts w:asciiTheme="minorHAnsi" w:hAnsiTheme="minorHAnsi" w:cs="Arial"/>
          <w:color w:val="000000" w:themeColor="text1"/>
          <w:sz w:val="22"/>
          <w:szCs w:val="22"/>
        </w:rPr>
      </w:pPr>
    </w:p>
    <w:p w:rsidR="00653EFF" w:rsidRDefault="00653EFF" w:rsidP="004B2838">
      <w:pPr>
        <w:spacing w:after="0"/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>Last year,</w:t>
      </w:r>
      <w:r w:rsidRPr="00AB26C1">
        <w:rPr>
          <w:rFonts w:cs="Arial"/>
          <w:color w:val="000000" w:themeColor="text1"/>
          <w:shd w:val="clear" w:color="auto" w:fill="FFFFFF"/>
        </w:rPr>
        <w:t xml:space="preserve"> the High Court confirmed the death sentence</w:t>
      </w:r>
      <w:r>
        <w:rPr>
          <w:rFonts w:cs="Arial"/>
          <w:color w:val="000000" w:themeColor="text1"/>
          <w:shd w:val="clear" w:color="auto" w:fill="FFFFFF"/>
        </w:rPr>
        <w:t>s</w:t>
      </w:r>
      <w:r w:rsidRPr="00AB26C1">
        <w:rPr>
          <w:rFonts w:cs="Arial"/>
          <w:color w:val="000000" w:themeColor="text1"/>
          <w:shd w:val="clear" w:color="auto" w:fill="FFFFFF"/>
        </w:rPr>
        <w:t xml:space="preserve"> of; Anwar </w:t>
      </w:r>
      <w:proofErr w:type="spellStart"/>
      <w:r w:rsidRPr="00AB26C1">
        <w:rPr>
          <w:rFonts w:cs="Arial"/>
          <w:color w:val="000000" w:themeColor="text1"/>
          <w:shd w:val="clear" w:color="auto" w:fill="FFFFFF"/>
        </w:rPr>
        <w:t>Keneth</w:t>
      </w:r>
      <w:proofErr w:type="spellEnd"/>
      <w:r w:rsidRPr="00AB26C1">
        <w:rPr>
          <w:rFonts w:cs="Arial"/>
          <w:color w:val="000000" w:themeColor="text1"/>
          <w:shd w:val="clear" w:color="auto" w:fill="FFFFFF"/>
        </w:rPr>
        <w:t xml:space="preserve">, </w:t>
      </w:r>
      <w:proofErr w:type="spellStart"/>
      <w:r w:rsidRPr="00AB26C1">
        <w:rPr>
          <w:rFonts w:cs="Arial"/>
          <w:color w:val="000000" w:themeColor="text1"/>
          <w:shd w:val="clear" w:color="auto" w:fill="FFFFFF"/>
        </w:rPr>
        <w:t>Waji</w:t>
      </w:r>
      <w:proofErr w:type="spellEnd"/>
      <w:r w:rsidRPr="00AB26C1">
        <w:rPr>
          <w:rFonts w:cs="Arial"/>
          <w:color w:val="000000" w:themeColor="text1"/>
          <w:shd w:val="clear" w:color="auto" w:fill="FFFFFF"/>
        </w:rPr>
        <w:t xml:space="preserve"> </w:t>
      </w:r>
      <w:proofErr w:type="spellStart"/>
      <w:r w:rsidRPr="00AB26C1">
        <w:rPr>
          <w:rFonts w:cs="Arial"/>
          <w:color w:val="000000" w:themeColor="text1"/>
          <w:shd w:val="clear" w:color="auto" w:fill="FFFFFF"/>
        </w:rPr>
        <w:t>ul</w:t>
      </w:r>
      <w:proofErr w:type="spellEnd"/>
      <w:r w:rsidRPr="00AB26C1">
        <w:rPr>
          <w:rFonts w:cs="Arial"/>
          <w:color w:val="000000" w:themeColor="text1"/>
          <w:shd w:val="clear" w:color="auto" w:fill="FFFFFF"/>
        </w:rPr>
        <w:t xml:space="preserve"> Hassan, Asia </w:t>
      </w:r>
      <w:proofErr w:type="spellStart"/>
      <w:r w:rsidRPr="00AB26C1">
        <w:rPr>
          <w:rFonts w:cs="Arial"/>
          <w:color w:val="000000" w:themeColor="text1"/>
          <w:shd w:val="clear" w:color="auto" w:fill="FFFFFF"/>
        </w:rPr>
        <w:t>Bibi</w:t>
      </w:r>
      <w:proofErr w:type="spellEnd"/>
      <w:r w:rsidRPr="00AB26C1">
        <w:rPr>
          <w:rFonts w:cs="Arial"/>
          <w:color w:val="000000" w:themeColor="text1"/>
          <w:shd w:val="clear" w:color="auto" w:fill="FFFFFF"/>
        </w:rPr>
        <w:t xml:space="preserve">, </w:t>
      </w:r>
      <w:proofErr w:type="spellStart"/>
      <w:r w:rsidRPr="00AB26C1">
        <w:rPr>
          <w:rFonts w:cs="Arial"/>
          <w:color w:val="000000" w:themeColor="text1"/>
          <w:shd w:val="clear" w:color="auto" w:fill="FFFFFF"/>
        </w:rPr>
        <w:t>Liaquat</w:t>
      </w:r>
      <w:proofErr w:type="spellEnd"/>
      <w:r w:rsidRPr="00AB26C1">
        <w:rPr>
          <w:rFonts w:cs="Arial"/>
          <w:color w:val="000000" w:themeColor="text1"/>
          <w:shd w:val="clear" w:color="auto" w:fill="FFFFFF"/>
        </w:rPr>
        <w:t xml:space="preserve"> Ali, </w:t>
      </w:r>
      <w:proofErr w:type="spellStart"/>
      <w:r w:rsidRPr="00AB26C1">
        <w:rPr>
          <w:rFonts w:cs="Arial"/>
          <w:color w:val="000000" w:themeColor="text1"/>
          <w:shd w:val="clear" w:color="auto" w:fill="FFFFFF"/>
        </w:rPr>
        <w:t>Umar</w:t>
      </w:r>
      <w:proofErr w:type="spellEnd"/>
      <w:r w:rsidRPr="00AB26C1">
        <w:rPr>
          <w:rFonts w:cs="Arial"/>
          <w:color w:val="000000" w:themeColor="text1"/>
          <w:shd w:val="clear" w:color="auto" w:fill="FFFFFF"/>
        </w:rPr>
        <w:t xml:space="preserve"> </w:t>
      </w:r>
      <w:proofErr w:type="spellStart"/>
      <w:r w:rsidRPr="00AB26C1">
        <w:rPr>
          <w:rFonts w:cs="Arial"/>
          <w:color w:val="000000" w:themeColor="text1"/>
          <w:shd w:val="clear" w:color="auto" w:fill="FFFFFF"/>
        </w:rPr>
        <w:t>Dars</w:t>
      </w:r>
      <w:proofErr w:type="spellEnd"/>
      <w:r w:rsidRPr="00AB26C1">
        <w:rPr>
          <w:rFonts w:cs="Arial"/>
          <w:color w:val="000000" w:themeColor="text1"/>
          <w:shd w:val="clear" w:color="auto" w:fill="FFFFFF"/>
        </w:rPr>
        <w:t xml:space="preserve">. There are also pending death sentences for </w:t>
      </w:r>
      <w:proofErr w:type="spellStart"/>
      <w:r w:rsidRPr="00AB26C1">
        <w:rPr>
          <w:rFonts w:cs="Arial"/>
          <w:color w:val="000000" w:themeColor="text1"/>
          <w:shd w:val="clear" w:color="auto" w:fill="FFFFFF"/>
        </w:rPr>
        <w:t>Sawan</w:t>
      </w:r>
      <w:proofErr w:type="spellEnd"/>
      <w:r w:rsidRPr="00AB26C1">
        <w:rPr>
          <w:rFonts w:cs="Arial"/>
          <w:color w:val="000000" w:themeColor="text1"/>
          <w:shd w:val="clear" w:color="auto" w:fill="FFFFFF"/>
        </w:rPr>
        <w:t xml:space="preserve"> </w:t>
      </w:r>
      <w:proofErr w:type="spellStart"/>
      <w:r w:rsidRPr="00AB26C1">
        <w:rPr>
          <w:rFonts w:cs="Arial"/>
          <w:color w:val="000000" w:themeColor="text1"/>
          <w:shd w:val="clear" w:color="auto" w:fill="FFFFFF"/>
        </w:rPr>
        <w:t>Masih</w:t>
      </w:r>
      <w:proofErr w:type="spellEnd"/>
      <w:r w:rsidRPr="00AB26C1">
        <w:rPr>
          <w:rFonts w:cs="Arial"/>
          <w:color w:val="000000" w:themeColor="text1"/>
          <w:shd w:val="clear" w:color="auto" w:fill="FFFFFF"/>
        </w:rPr>
        <w:t xml:space="preserve">, </w:t>
      </w:r>
      <w:proofErr w:type="spellStart"/>
      <w:r w:rsidRPr="00AB26C1">
        <w:rPr>
          <w:rFonts w:cs="Arial"/>
          <w:color w:val="000000" w:themeColor="text1"/>
          <w:shd w:val="clear" w:color="auto" w:fill="FFFFFF"/>
        </w:rPr>
        <w:t>Shagufta</w:t>
      </w:r>
      <w:proofErr w:type="spellEnd"/>
      <w:r w:rsidRPr="00AB26C1">
        <w:rPr>
          <w:rFonts w:cs="Arial"/>
          <w:color w:val="000000" w:themeColor="text1"/>
          <w:shd w:val="clear" w:color="auto" w:fill="FFFFFF"/>
        </w:rPr>
        <w:t xml:space="preserve"> </w:t>
      </w:r>
      <w:proofErr w:type="spellStart"/>
      <w:r w:rsidRPr="00AB26C1">
        <w:rPr>
          <w:rFonts w:cs="Arial"/>
          <w:color w:val="000000" w:themeColor="text1"/>
          <w:shd w:val="clear" w:color="auto" w:fill="FFFFFF"/>
        </w:rPr>
        <w:t>Kausar</w:t>
      </w:r>
      <w:proofErr w:type="spellEnd"/>
      <w:r w:rsidRPr="00AB26C1">
        <w:rPr>
          <w:rFonts w:cs="Arial"/>
          <w:color w:val="000000" w:themeColor="text1"/>
          <w:shd w:val="clear" w:color="auto" w:fill="FFFFFF"/>
        </w:rPr>
        <w:t xml:space="preserve"> &amp; </w:t>
      </w:r>
      <w:proofErr w:type="spellStart"/>
      <w:r w:rsidRPr="00AB26C1">
        <w:rPr>
          <w:rFonts w:cs="Arial"/>
          <w:color w:val="000000" w:themeColor="text1"/>
          <w:shd w:val="clear" w:color="auto" w:fill="FFFFFF"/>
        </w:rPr>
        <w:t>Shafqat</w:t>
      </w:r>
      <w:proofErr w:type="spellEnd"/>
      <w:r w:rsidRPr="00AB26C1">
        <w:rPr>
          <w:rFonts w:cs="Arial"/>
          <w:color w:val="000000" w:themeColor="text1"/>
          <w:shd w:val="clear" w:color="auto" w:fill="FFFFFF"/>
        </w:rPr>
        <w:t xml:space="preserve"> </w:t>
      </w:r>
      <w:proofErr w:type="spellStart"/>
      <w:r w:rsidRPr="00AB26C1">
        <w:rPr>
          <w:rFonts w:cs="Arial"/>
          <w:color w:val="000000" w:themeColor="text1"/>
          <w:shd w:val="clear" w:color="auto" w:fill="FFFFFF"/>
        </w:rPr>
        <w:t>Masih</w:t>
      </w:r>
      <w:proofErr w:type="spellEnd"/>
      <w:r w:rsidRPr="00AB26C1">
        <w:rPr>
          <w:rFonts w:cs="Arial"/>
          <w:color w:val="000000" w:themeColor="text1"/>
          <w:shd w:val="clear" w:color="auto" w:fill="FFFFFF"/>
        </w:rPr>
        <w:t xml:space="preserve"> (husband &amp; wife), and </w:t>
      </w:r>
      <w:proofErr w:type="spellStart"/>
      <w:r w:rsidRPr="00AB26C1">
        <w:rPr>
          <w:rFonts w:cs="Arial"/>
          <w:color w:val="000000" w:themeColor="text1"/>
          <w:shd w:val="clear" w:color="auto" w:fill="FFFFFF"/>
        </w:rPr>
        <w:t>Gafoor</w:t>
      </w:r>
      <w:proofErr w:type="spellEnd"/>
      <w:r w:rsidRPr="00AB26C1">
        <w:rPr>
          <w:rFonts w:cs="Arial"/>
          <w:color w:val="000000" w:themeColor="text1"/>
          <w:shd w:val="clear" w:color="auto" w:fill="FFFFFF"/>
        </w:rPr>
        <w:t xml:space="preserve"> </w:t>
      </w:r>
      <w:proofErr w:type="spellStart"/>
      <w:r w:rsidRPr="00AB26C1">
        <w:rPr>
          <w:rFonts w:cs="Arial"/>
          <w:color w:val="000000" w:themeColor="text1"/>
          <w:shd w:val="clear" w:color="auto" w:fill="FFFFFF"/>
        </w:rPr>
        <w:t>Masih</w:t>
      </w:r>
      <w:proofErr w:type="spellEnd"/>
      <w:r>
        <w:rPr>
          <w:rFonts w:cs="Arial"/>
          <w:color w:val="000000" w:themeColor="text1"/>
          <w:shd w:val="clear" w:color="auto" w:fill="FFFFFF"/>
        </w:rPr>
        <w:t xml:space="preserve">.  A death sentence for an allegation of blasphemy is a clear abrogation of Article 18 of the United Nations charter and of your Government’s stated desire to promote religious tolerance.  </w:t>
      </w:r>
    </w:p>
    <w:p w:rsidR="004B2838" w:rsidRDefault="004B2838" w:rsidP="004B2838">
      <w:pPr>
        <w:spacing w:after="0"/>
        <w:rPr>
          <w:rFonts w:cs="Arial"/>
          <w:color w:val="000000" w:themeColor="text1"/>
          <w:shd w:val="clear" w:color="auto" w:fill="FFFFFF"/>
        </w:rPr>
      </w:pPr>
    </w:p>
    <w:p w:rsidR="00AB26C1" w:rsidRPr="00AB26C1" w:rsidRDefault="00EC0130">
      <w:pPr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>As a Christian, I am</w:t>
      </w:r>
      <w:r w:rsidR="00AB26C1">
        <w:rPr>
          <w:rFonts w:cs="Arial"/>
          <w:color w:val="000000" w:themeColor="text1"/>
          <w:shd w:val="clear" w:color="auto" w:fill="FFFFFF"/>
        </w:rPr>
        <w:t xml:space="preserve"> deeply saddened at the persecution of another human being of any religion. </w:t>
      </w:r>
      <w:r w:rsidR="0084441D">
        <w:rPr>
          <w:rFonts w:cs="Arial"/>
          <w:color w:val="000000" w:themeColor="text1"/>
          <w:shd w:val="clear" w:color="auto" w:fill="FFFFFF"/>
        </w:rPr>
        <w:t>We must all promote religious tolerance. Death is never the solution to anything.</w:t>
      </w:r>
    </w:p>
    <w:p w:rsidR="00AB26C1" w:rsidRDefault="009C0DA2">
      <w:pPr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>I ask for a</w:t>
      </w:r>
      <w:r w:rsidR="00AB26C1" w:rsidRPr="00AB26C1">
        <w:rPr>
          <w:rFonts w:cs="Arial"/>
          <w:color w:val="000000" w:themeColor="text1"/>
          <w:shd w:val="clear" w:color="auto" w:fill="FFFFFF"/>
        </w:rPr>
        <w:t xml:space="preserve"> repeal of the Blasphemy Law in Pakistan and in the interim a removal of the death penalty as a punishment.</w:t>
      </w:r>
    </w:p>
    <w:p w:rsidR="00EC0130" w:rsidRDefault="00EC0130">
      <w:pPr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>With warmest regards.</w:t>
      </w:r>
    </w:p>
    <w:p w:rsidR="00EC0130" w:rsidRDefault="00EC0130">
      <w:pPr>
        <w:rPr>
          <w:rFonts w:cs="Arial"/>
          <w:color w:val="000000" w:themeColor="text1"/>
          <w:shd w:val="clear" w:color="auto" w:fill="FFFFFF"/>
        </w:rPr>
      </w:pPr>
      <w:r>
        <w:rPr>
          <w:rFonts w:cs="Arial"/>
          <w:color w:val="000000" w:themeColor="text1"/>
          <w:shd w:val="clear" w:color="auto" w:fill="FFFFFF"/>
        </w:rPr>
        <w:t xml:space="preserve">Yours sincerely, </w:t>
      </w:r>
    </w:p>
    <w:p w:rsidR="00CE4E78" w:rsidRDefault="00CE4E78"/>
    <w:sectPr w:rsidR="00CE4E78" w:rsidSect="00D55B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E4E78"/>
    <w:rsid w:val="00025872"/>
    <w:rsid w:val="00155C0D"/>
    <w:rsid w:val="001D7AB0"/>
    <w:rsid w:val="002226F8"/>
    <w:rsid w:val="00225DF4"/>
    <w:rsid w:val="00321200"/>
    <w:rsid w:val="003940E0"/>
    <w:rsid w:val="00472B4A"/>
    <w:rsid w:val="004B1C18"/>
    <w:rsid w:val="004B2838"/>
    <w:rsid w:val="00544960"/>
    <w:rsid w:val="00653EFF"/>
    <w:rsid w:val="00685C5E"/>
    <w:rsid w:val="00687226"/>
    <w:rsid w:val="006A5CC3"/>
    <w:rsid w:val="006E61C1"/>
    <w:rsid w:val="007563FE"/>
    <w:rsid w:val="00764EAF"/>
    <w:rsid w:val="0084441D"/>
    <w:rsid w:val="008F73DF"/>
    <w:rsid w:val="009802AE"/>
    <w:rsid w:val="009979BA"/>
    <w:rsid w:val="009C0DA2"/>
    <w:rsid w:val="00A312C5"/>
    <w:rsid w:val="00AB26C1"/>
    <w:rsid w:val="00B24874"/>
    <w:rsid w:val="00C3487D"/>
    <w:rsid w:val="00CE4E78"/>
    <w:rsid w:val="00D55B59"/>
    <w:rsid w:val="00E140F2"/>
    <w:rsid w:val="00E55562"/>
    <w:rsid w:val="00EC0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E4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3487D"/>
    <w:rPr>
      <w:b/>
      <w:bCs/>
    </w:rPr>
  </w:style>
  <w:style w:type="character" w:styleId="Hyperlink">
    <w:name w:val="Hyperlink"/>
    <w:basedOn w:val="DefaultParagraphFont"/>
    <w:uiPriority w:val="99"/>
    <w:unhideWhenUsed/>
    <w:rsid w:val="00B248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3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toppingb</dc:creator>
  <cp:lastModifiedBy>toppingb</cp:lastModifiedBy>
  <cp:revision>18</cp:revision>
  <dcterms:created xsi:type="dcterms:W3CDTF">2015-10-12T15:00:00Z</dcterms:created>
  <dcterms:modified xsi:type="dcterms:W3CDTF">2016-02-24T15:23:00Z</dcterms:modified>
</cp:coreProperties>
</file>