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7B69" w:rsidRPr="00EA7B69" w:rsidRDefault="00EA7B69" w:rsidP="00EA7B69">
      <w:pPr>
        <w:shd w:val="clear" w:color="auto" w:fill="FFFFFF"/>
        <w:spacing w:after="480" w:line="480" w:lineRule="auto"/>
        <w:rPr>
          <w:rFonts w:ascii="Helvetica" w:eastAsia="Times New Roman" w:hAnsi="Helvetica" w:cs="Helvetica"/>
          <w:color w:val="1A1A1A"/>
          <w:sz w:val="24"/>
          <w:szCs w:val="24"/>
          <w:lang w:eastAsia="en-GB"/>
        </w:rPr>
      </w:pPr>
      <w:bookmarkStart w:id="0" w:name="_GoBack"/>
      <w:bookmarkEnd w:id="0"/>
      <w:r w:rsidRPr="00EA7B69">
        <w:rPr>
          <w:rFonts w:ascii="Helvetica" w:eastAsia="Times New Roman" w:hAnsi="Helvetica" w:cs="Helvetica"/>
          <w:color w:val="1A1A1A"/>
          <w:sz w:val="24"/>
          <w:szCs w:val="24"/>
          <w:lang w:eastAsia="en-GB"/>
        </w:rPr>
        <w:t>Dear XXXXX MP,</w:t>
      </w:r>
    </w:p>
    <w:p w:rsidR="002B2619" w:rsidRDefault="00EA7B69" w:rsidP="00EA7B69">
      <w:pPr>
        <w:shd w:val="clear" w:color="auto" w:fill="FFFFFF"/>
        <w:spacing w:after="0" w:line="240" w:lineRule="auto"/>
        <w:rPr>
          <w:rFonts w:ascii="Helvetica" w:eastAsia="Times New Roman" w:hAnsi="Helvetica" w:cs="Helvetica"/>
          <w:iCs/>
          <w:color w:val="1A1A1A"/>
          <w:sz w:val="24"/>
          <w:szCs w:val="24"/>
          <w:lang w:eastAsia="en-GB"/>
        </w:rPr>
      </w:pPr>
      <w:r w:rsidRPr="00EA7B69">
        <w:rPr>
          <w:rFonts w:ascii="Helvetica" w:eastAsia="Times New Roman" w:hAnsi="Helvetica" w:cs="Helvetica"/>
          <w:iCs/>
          <w:color w:val="1A1A1A"/>
          <w:sz w:val="24"/>
          <w:szCs w:val="24"/>
          <w:lang w:eastAsia="en-GB"/>
        </w:rPr>
        <w:t>I am writing to you to express my concern about the appalling civilian death toll in the Yemen and the UK Government’s role through its sale of arms to Saudi Arabia. </w:t>
      </w:r>
    </w:p>
    <w:p w:rsidR="002B2619" w:rsidRDefault="00EA7B69" w:rsidP="00EA7B69">
      <w:pPr>
        <w:shd w:val="clear" w:color="auto" w:fill="FFFFFF"/>
        <w:spacing w:after="0" w:line="240" w:lineRule="auto"/>
        <w:rPr>
          <w:rFonts w:ascii="Helvetica" w:eastAsia="Times New Roman" w:hAnsi="Helvetica" w:cs="Helvetica"/>
          <w:iCs/>
          <w:color w:val="1A1A1A"/>
          <w:sz w:val="24"/>
          <w:szCs w:val="24"/>
          <w:lang w:eastAsia="en-GB"/>
        </w:rPr>
      </w:pPr>
      <w:r w:rsidRPr="00EA7B69">
        <w:rPr>
          <w:rFonts w:ascii="Helvetica" w:eastAsia="Times New Roman" w:hAnsi="Helvetica" w:cs="Helvetica"/>
          <w:iCs/>
          <w:color w:val="1A1A1A"/>
          <w:sz w:val="24"/>
          <w:szCs w:val="24"/>
          <w:lang w:eastAsia="en-GB"/>
        </w:rPr>
        <w:t xml:space="preserve">The killing of Jamal Khashoggi demonstrates only to clearly Saudi Arabia’s disregard for international human rights standards. </w:t>
      </w:r>
    </w:p>
    <w:p w:rsidR="002B2619" w:rsidRDefault="002B2619" w:rsidP="00EA7B69">
      <w:pPr>
        <w:shd w:val="clear" w:color="auto" w:fill="FFFFFF"/>
        <w:spacing w:after="0" w:line="240" w:lineRule="auto"/>
        <w:rPr>
          <w:rFonts w:ascii="Helvetica" w:eastAsia="Times New Roman" w:hAnsi="Helvetica" w:cs="Helvetica"/>
          <w:iCs/>
          <w:color w:val="1A1A1A"/>
          <w:sz w:val="24"/>
          <w:szCs w:val="24"/>
          <w:lang w:eastAsia="en-GB"/>
        </w:rPr>
      </w:pPr>
    </w:p>
    <w:p w:rsidR="002B2619" w:rsidRDefault="00EA7B69" w:rsidP="00EA7B69">
      <w:pPr>
        <w:shd w:val="clear" w:color="auto" w:fill="FFFFFF"/>
        <w:spacing w:after="0" w:line="240" w:lineRule="auto"/>
        <w:rPr>
          <w:rFonts w:ascii="Helvetica" w:eastAsia="Times New Roman" w:hAnsi="Helvetica" w:cs="Helvetica"/>
          <w:iCs/>
          <w:color w:val="1A1A1A"/>
          <w:sz w:val="24"/>
          <w:szCs w:val="24"/>
          <w:lang w:eastAsia="en-GB"/>
        </w:rPr>
      </w:pPr>
      <w:r w:rsidRPr="00EA7B69">
        <w:rPr>
          <w:rFonts w:ascii="Helvetica" w:eastAsia="Times New Roman" w:hAnsi="Helvetica" w:cs="Helvetica"/>
          <w:iCs/>
          <w:color w:val="1A1A1A"/>
          <w:sz w:val="24"/>
          <w:szCs w:val="24"/>
          <w:lang w:eastAsia="en-GB"/>
        </w:rPr>
        <w:t>You will no doubt be aware that according to the UN the conflict has killed over 10,000 civilians to date and caused nearly three million people to flee their homes. The United Nations High Commissioner for Human Rights has referred to serious allegations of violations of International Humanitarian Law by all parties. The bombing by the Saudi-led coalition includes attacks on residential areas, marketplaces, medical and educational facilities, and public and private infrastructure.  In August 2018, 40 children died when a missile struck their school bus. </w:t>
      </w:r>
      <w:hyperlink r:id="rId5" w:history="1">
        <w:r w:rsidRPr="00EA7B69">
          <w:rPr>
            <w:rFonts w:ascii="Helvetica" w:eastAsia="Times New Roman" w:hAnsi="Helvetica" w:cs="Helvetica"/>
            <w:iCs/>
            <w:color w:val="155E96"/>
            <w:sz w:val="24"/>
            <w:szCs w:val="24"/>
            <w:u w:val="single"/>
            <w:lang w:eastAsia="en-GB"/>
          </w:rPr>
          <w:t>There have been 50 strikes on civilian vehicles recorded this year.</w:t>
        </w:r>
      </w:hyperlink>
      <w:r w:rsidRPr="00EA7B69">
        <w:rPr>
          <w:rFonts w:ascii="Helvetica" w:eastAsia="Times New Roman" w:hAnsi="Helvetica" w:cs="Helvetica"/>
          <w:iCs/>
          <w:color w:val="1A1A1A"/>
          <w:sz w:val="24"/>
          <w:szCs w:val="24"/>
          <w:lang w:eastAsia="en-GB"/>
        </w:rPr>
        <w:t xml:space="preserve"> </w:t>
      </w:r>
    </w:p>
    <w:p w:rsidR="002B2619" w:rsidRDefault="002B2619" w:rsidP="00EA7B69">
      <w:pPr>
        <w:shd w:val="clear" w:color="auto" w:fill="FFFFFF"/>
        <w:spacing w:after="0" w:line="240" w:lineRule="auto"/>
        <w:rPr>
          <w:rFonts w:ascii="Helvetica" w:eastAsia="Times New Roman" w:hAnsi="Helvetica" w:cs="Helvetica"/>
          <w:iCs/>
          <w:color w:val="1A1A1A"/>
          <w:sz w:val="24"/>
          <w:szCs w:val="24"/>
          <w:lang w:eastAsia="en-GB"/>
        </w:rPr>
      </w:pPr>
    </w:p>
    <w:p w:rsidR="002B2619" w:rsidRDefault="00EA7B69" w:rsidP="00EA7B69">
      <w:pPr>
        <w:shd w:val="clear" w:color="auto" w:fill="FFFFFF"/>
        <w:spacing w:after="0" w:line="240" w:lineRule="auto"/>
        <w:rPr>
          <w:rFonts w:ascii="Helvetica" w:eastAsia="Times New Roman" w:hAnsi="Helvetica" w:cs="Helvetica"/>
          <w:iCs/>
          <w:color w:val="1A1A1A"/>
          <w:sz w:val="24"/>
          <w:szCs w:val="24"/>
          <w:lang w:eastAsia="en-GB"/>
        </w:rPr>
      </w:pPr>
      <w:r w:rsidRPr="00EA7B69">
        <w:rPr>
          <w:rFonts w:ascii="Helvetica" w:eastAsia="Times New Roman" w:hAnsi="Helvetica" w:cs="Helvetica"/>
          <w:iCs/>
          <w:color w:val="1A1A1A"/>
          <w:sz w:val="24"/>
          <w:szCs w:val="24"/>
          <w:lang w:eastAsia="en-GB"/>
        </w:rPr>
        <w:t xml:space="preserve">Although a judicial review of UK arms sales to Saudi Arabia was turned down by the High Court, in February 2017, the judgement did stress that the Government must deny export licences if there is a “clear risk” that the arms “might” be used in “a serious violation of International Humanitarian Law”.  As strikes on civilian targets continue this clear risk is undeniable. </w:t>
      </w:r>
    </w:p>
    <w:p w:rsidR="002B2619" w:rsidRDefault="002B2619" w:rsidP="00EA7B69">
      <w:pPr>
        <w:shd w:val="clear" w:color="auto" w:fill="FFFFFF"/>
        <w:spacing w:after="0" w:line="240" w:lineRule="auto"/>
        <w:rPr>
          <w:rFonts w:ascii="Helvetica" w:eastAsia="Times New Roman" w:hAnsi="Helvetica" w:cs="Helvetica"/>
          <w:iCs/>
          <w:color w:val="1A1A1A"/>
          <w:sz w:val="24"/>
          <w:szCs w:val="24"/>
          <w:lang w:eastAsia="en-GB"/>
        </w:rPr>
      </w:pPr>
    </w:p>
    <w:p w:rsidR="002B2619" w:rsidRDefault="00EA7B69" w:rsidP="00EA7B69">
      <w:pPr>
        <w:shd w:val="clear" w:color="auto" w:fill="FFFFFF"/>
        <w:spacing w:after="0" w:line="240" w:lineRule="auto"/>
        <w:rPr>
          <w:rFonts w:ascii="Helvetica" w:eastAsia="Times New Roman" w:hAnsi="Helvetica" w:cs="Helvetica"/>
          <w:iCs/>
          <w:color w:val="1A1A1A"/>
          <w:sz w:val="24"/>
          <w:szCs w:val="24"/>
          <w:lang w:eastAsia="en-GB"/>
        </w:rPr>
      </w:pPr>
      <w:r w:rsidRPr="00EA7B69">
        <w:rPr>
          <w:rFonts w:ascii="Helvetica" w:eastAsia="Times New Roman" w:hAnsi="Helvetica" w:cs="Helvetica"/>
          <w:iCs/>
          <w:color w:val="1A1A1A"/>
          <w:sz w:val="24"/>
          <w:szCs w:val="24"/>
          <w:lang w:eastAsia="en-GB"/>
        </w:rPr>
        <w:t xml:space="preserve">The UK can no longer place its faith in the Saudi Government’s internal investigation of these atrocities. There is extensive support by UK military forces to the Saudi military and particularly to the air force.  Given the very clear evidence of atrocities committed including the bombing of civilian areas, it is imperative that the UK takes immediate action to ensure the protection of civilians. </w:t>
      </w:r>
    </w:p>
    <w:p w:rsidR="002B2619" w:rsidRDefault="002B2619" w:rsidP="00EA7B69">
      <w:pPr>
        <w:shd w:val="clear" w:color="auto" w:fill="FFFFFF"/>
        <w:spacing w:after="0" w:line="240" w:lineRule="auto"/>
        <w:rPr>
          <w:rFonts w:ascii="Helvetica" w:eastAsia="Times New Roman" w:hAnsi="Helvetica" w:cs="Helvetica"/>
          <w:iCs/>
          <w:color w:val="1A1A1A"/>
          <w:sz w:val="24"/>
          <w:szCs w:val="24"/>
          <w:lang w:eastAsia="en-GB"/>
        </w:rPr>
      </w:pPr>
    </w:p>
    <w:p w:rsidR="00EA7B69" w:rsidRPr="00EA7B69" w:rsidRDefault="00EA7B69" w:rsidP="00EA7B69">
      <w:pPr>
        <w:shd w:val="clear" w:color="auto" w:fill="FFFFFF"/>
        <w:spacing w:after="0" w:line="240" w:lineRule="auto"/>
        <w:rPr>
          <w:rFonts w:ascii="Helvetica" w:eastAsia="Times New Roman" w:hAnsi="Helvetica" w:cs="Helvetica"/>
          <w:iCs/>
          <w:color w:val="1A1A1A"/>
          <w:sz w:val="24"/>
          <w:szCs w:val="24"/>
          <w:lang w:eastAsia="en-GB"/>
        </w:rPr>
      </w:pPr>
      <w:r w:rsidRPr="00EA7B69">
        <w:rPr>
          <w:rFonts w:ascii="Helvetica" w:eastAsia="Times New Roman" w:hAnsi="Helvetica" w:cs="Helvetica"/>
          <w:iCs/>
          <w:color w:val="1A1A1A"/>
          <w:sz w:val="24"/>
          <w:szCs w:val="24"/>
          <w:lang w:eastAsia="en-GB"/>
        </w:rPr>
        <w:t>As my Member of Parliament please would you ask the Foreign Secretary to: –</w:t>
      </w:r>
    </w:p>
    <w:p w:rsidR="00EA7B69" w:rsidRPr="00EA7B69" w:rsidRDefault="00EA7B69" w:rsidP="00EA7B69">
      <w:pPr>
        <w:numPr>
          <w:ilvl w:val="0"/>
          <w:numId w:val="1"/>
        </w:numPr>
        <w:shd w:val="clear" w:color="auto" w:fill="FFFFFF"/>
        <w:spacing w:before="100" w:beforeAutospacing="1" w:after="100" w:afterAutospacing="1" w:line="480" w:lineRule="auto"/>
        <w:rPr>
          <w:rFonts w:ascii="Helvetica" w:eastAsia="Times New Roman" w:hAnsi="Helvetica" w:cs="Helvetica"/>
          <w:iCs/>
          <w:color w:val="1A1A1A"/>
          <w:sz w:val="24"/>
          <w:szCs w:val="24"/>
          <w:lang w:eastAsia="en-GB"/>
        </w:rPr>
      </w:pPr>
      <w:r w:rsidRPr="00EA7B69">
        <w:rPr>
          <w:rFonts w:ascii="Helvetica" w:eastAsia="Times New Roman" w:hAnsi="Helvetica" w:cs="Helvetica"/>
          <w:iCs/>
          <w:color w:val="1A1A1A"/>
          <w:sz w:val="24"/>
          <w:szCs w:val="24"/>
          <w:lang w:eastAsia="en-GB"/>
        </w:rPr>
        <w:t>Immediately suspend any further licenses of arms to Saudi Arabia,</w:t>
      </w:r>
    </w:p>
    <w:p w:rsidR="00EA7B69" w:rsidRPr="00EA7B69" w:rsidRDefault="00EA7B69" w:rsidP="00EA7B69">
      <w:pPr>
        <w:numPr>
          <w:ilvl w:val="0"/>
          <w:numId w:val="1"/>
        </w:numPr>
        <w:shd w:val="clear" w:color="auto" w:fill="FFFFFF"/>
        <w:spacing w:before="100" w:beforeAutospacing="1" w:after="100" w:afterAutospacing="1" w:line="480" w:lineRule="auto"/>
        <w:rPr>
          <w:rFonts w:ascii="Helvetica" w:eastAsia="Times New Roman" w:hAnsi="Helvetica" w:cs="Helvetica"/>
          <w:iCs/>
          <w:color w:val="1A1A1A"/>
          <w:sz w:val="24"/>
          <w:szCs w:val="24"/>
          <w:lang w:eastAsia="en-GB"/>
        </w:rPr>
      </w:pPr>
      <w:r w:rsidRPr="00EA7B69">
        <w:rPr>
          <w:rFonts w:ascii="Helvetica" w:eastAsia="Times New Roman" w:hAnsi="Helvetica" w:cs="Helvetica"/>
          <w:iCs/>
          <w:color w:val="1A1A1A"/>
          <w:sz w:val="24"/>
          <w:szCs w:val="24"/>
          <w:lang w:eastAsia="en-GB"/>
        </w:rPr>
        <w:t>Use its influence to call for a full UN-led investigation of possible crimes against humanity on the part of all parties to the conflict in Yemen</w:t>
      </w:r>
    </w:p>
    <w:p w:rsidR="00EA7B69" w:rsidRPr="00EA7B69" w:rsidRDefault="00EA7B69" w:rsidP="00EA7B69">
      <w:pPr>
        <w:shd w:val="clear" w:color="auto" w:fill="FFFFFF"/>
        <w:spacing w:after="480" w:line="480" w:lineRule="auto"/>
        <w:rPr>
          <w:rFonts w:ascii="Helvetica" w:eastAsia="Times New Roman" w:hAnsi="Helvetica" w:cs="Helvetica"/>
          <w:iCs/>
          <w:color w:val="1A1A1A"/>
          <w:sz w:val="24"/>
          <w:szCs w:val="24"/>
          <w:lang w:eastAsia="en-GB"/>
        </w:rPr>
      </w:pPr>
      <w:r w:rsidRPr="00EA7B69">
        <w:rPr>
          <w:rFonts w:ascii="Helvetica" w:eastAsia="Times New Roman" w:hAnsi="Helvetica" w:cs="Helvetica"/>
          <w:iCs/>
          <w:color w:val="1A1A1A"/>
          <w:sz w:val="24"/>
          <w:szCs w:val="24"/>
          <w:lang w:eastAsia="en-GB"/>
        </w:rPr>
        <w:t>Thank you and I look forward to hearing from you,</w:t>
      </w:r>
    </w:p>
    <w:p w:rsidR="00EA7B69" w:rsidRPr="00EA7B69" w:rsidRDefault="00EA7B69" w:rsidP="00EA7B69">
      <w:pPr>
        <w:shd w:val="clear" w:color="auto" w:fill="FFFFFF"/>
        <w:spacing w:after="0" w:line="240" w:lineRule="auto"/>
        <w:rPr>
          <w:rFonts w:ascii="Helvetica" w:eastAsia="Times New Roman" w:hAnsi="Helvetica" w:cs="Helvetica"/>
          <w:iCs/>
          <w:color w:val="1A1A1A"/>
          <w:sz w:val="24"/>
          <w:szCs w:val="24"/>
          <w:lang w:eastAsia="en-GB"/>
        </w:rPr>
      </w:pPr>
      <w:r w:rsidRPr="00EA7B69">
        <w:rPr>
          <w:rFonts w:ascii="Helvetica" w:eastAsia="Times New Roman" w:hAnsi="Helvetica" w:cs="Helvetica"/>
          <w:b/>
          <w:bCs/>
          <w:iCs/>
          <w:color w:val="1A1A1A"/>
          <w:sz w:val="24"/>
          <w:szCs w:val="24"/>
          <w:lang w:eastAsia="en-GB"/>
        </w:rPr>
        <w:t>Yours sincerely </w:t>
      </w:r>
    </w:p>
    <w:p w:rsidR="00EA7B69" w:rsidRPr="00EA7B69" w:rsidRDefault="00EA7B69" w:rsidP="00EA7B69">
      <w:pPr>
        <w:shd w:val="clear" w:color="auto" w:fill="FFFFFF"/>
        <w:spacing w:after="0" w:line="240" w:lineRule="auto"/>
        <w:rPr>
          <w:rFonts w:ascii="Helvetica" w:eastAsia="Times New Roman" w:hAnsi="Helvetica" w:cs="Helvetica"/>
          <w:iCs/>
          <w:color w:val="1A1A1A"/>
          <w:sz w:val="24"/>
          <w:szCs w:val="24"/>
          <w:lang w:eastAsia="en-GB"/>
        </w:rPr>
      </w:pPr>
      <w:r w:rsidRPr="00EA7B69">
        <w:rPr>
          <w:rFonts w:ascii="Helvetica" w:eastAsia="Times New Roman" w:hAnsi="Helvetica" w:cs="Helvetica"/>
          <w:b/>
          <w:bCs/>
          <w:iCs/>
          <w:color w:val="1A1A1A"/>
          <w:sz w:val="24"/>
          <w:szCs w:val="24"/>
          <w:lang w:eastAsia="en-GB"/>
        </w:rPr>
        <w:t>[name]</w:t>
      </w:r>
    </w:p>
    <w:p w:rsidR="00212B98" w:rsidRDefault="00EF03BF"/>
    <w:sectPr w:rsidR="00212B9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FC11C0"/>
    <w:multiLevelType w:val="multilevel"/>
    <w:tmpl w:val="55785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7B69"/>
    <w:rsid w:val="001D7593"/>
    <w:rsid w:val="002B2619"/>
    <w:rsid w:val="003A76B8"/>
    <w:rsid w:val="004A58A7"/>
    <w:rsid w:val="007139B4"/>
    <w:rsid w:val="00EA7B69"/>
    <w:rsid w:val="00EF03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7BD877"/>
  <w15:chartTrackingRefBased/>
  <w15:docId w15:val="{08DF35C8-1082-47D5-A369-1E94E0018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A7B6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TMLAddress">
    <w:name w:val="HTML Address"/>
    <w:basedOn w:val="Normal"/>
    <w:link w:val="HTMLAddressChar"/>
    <w:uiPriority w:val="99"/>
    <w:semiHidden/>
    <w:unhideWhenUsed/>
    <w:rsid w:val="00EA7B69"/>
    <w:pPr>
      <w:spacing w:after="0" w:line="240" w:lineRule="auto"/>
    </w:pPr>
    <w:rPr>
      <w:rFonts w:ascii="Times New Roman" w:eastAsia="Times New Roman" w:hAnsi="Times New Roman" w:cs="Times New Roman"/>
      <w:i/>
      <w:iCs/>
      <w:sz w:val="24"/>
      <w:szCs w:val="24"/>
      <w:lang w:eastAsia="en-GB"/>
    </w:rPr>
  </w:style>
  <w:style w:type="character" w:customStyle="1" w:styleId="HTMLAddressChar">
    <w:name w:val="HTML Address Char"/>
    <w:basedOn w:val="DefaultParagraphFont"/>
    <w:link w:val="HTMLAddress"/>
    <w:uiPriority w:val="99"/>
    <w:semiHidden/>
    <w:rsid w:val="00EA7B69"/>
    <w:rPr>
      <w:rFonts w:ascii="Times New Roman" w:eastAsia="Times New Roman" w:hAnsi="Times New Roman" w:cs="Times New Roman"/>
      <w:i/>
      <w:iCs/>
      <w:sz w:val="24"/>
      <w:szCs w:val="24"/>
      <w:lang w:eastAsia="en-GB"/>
    </w:rPr>
  </w:style>
  <w:style w:type="character" w:styleId="Emphasis">
    <w:name w:val="Emphasis"/>
    <w:basedOn w:val="DefaultParagraphFont"/>
    <w:uiPriority w:val="20"/>
    <w:qFormat/>
    <w:rsid w:val="00EA7B69"/>
    <w:rPr>
      <w:i/>
      <w:iCs/>
    </w:rPr>
  </w:style>
  <w:style w:type="character" w:styleId="Hyperlink">
    <w:name w:val="Hyperlink"/>
    <w:basedOn w:val="DefaultParagraphFont"/>
    <w:uiPriority w:val="99"/>
    <w:semiHidden/>
    <w:unhideWhenUsed/>
    <w:rsid w:val="00EA7B69"/>
    <w:rPr>
      <w:color w:val="0000FF"/>
      <w:u w:val="single"/>
    </w:rPr>
  </w:style>
  <w:style w:type="character" w:styleId="Strong">
    <w:name w:val="Strong"/>
    <w:basedOn w:val="DefaultParagraphFont"/>
    <w:uiPriority w:val="22"/>
    <w:qFormat/>
    <w:rsid w:val="00EA7B6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0541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theguardian.com/world/2018/aug/16/yemen-school-bus-bombing-one-of-50-strikes-on-civilian-vehicles-this-yea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331</Words>
  <Characters>1887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Brown</dc:creator>
  <cp:keywords/>
  <dc:description/>
  <cp:lastModifiedBy>Hannah Brown</cp:lastModifiedBy>
  <cp:revision>3</cp:revision>
  <dcterms:created xsi:type="dcterms:W3CDTF">2018-12-18T16:24:00Z</dcterms:created>
  <dcterms:modified xsi:type="dcterms:W3CDTF">2018-12-18T16:26:00Z</dcterms:modified>
</cp:coreProperties>
</file>